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7B" w:rsidRPr="008F6F3D" w:rsidRDefault="001C4A7C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F6F3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Трудоустройство выпускников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7"/>
        <w:gridCol w:w="1378"/>
        <w:gridCol w:w="1378"/>
        <w:gridCol w:w="1419"/>
        <w:gridCol w:w="1694"/>
        <w:gridCol w:w="1856"/>
      </w:tblGrid>
      <w:tr w:rsidR="001C4A7C" w:rsidRPr="008F6F3D" w:rsidTr="008F6F3D"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bCs/>
                <w:color w:val="800000"/>
                <w:spacing w:val="7"/>
                <w:sz w:val="28"/>
                <w:szCs w:val="28"/>
                <w:lang w:eastAsia="ru-RU"/>
              </w:rPr>
              <w:t>Категория выпускников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>2019-2020</w:t>
            </w:r>
          </w:p>
        </w:tc>
      </w:tr>
      <w:tr w:rsidR="001C4A7C" w:rsidRPr="008F6F3D" w:rsidTr="008F6F3D"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Кол-во выпускников,</w:t>
            </w: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br/>
              <w:t>получивших аттестат о полном</w:t>
            </w: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br/>
              <w:t>среднем (общем) образовании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C4A7C" w:rsidRPr="008F6F3D" w:rsidTr="008F6F3D"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Кол-во выпускников,</w:t>
            </w: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br/>
              <w:t>окончивших ОУ с медалью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4A7C" w:rsidRPr="008F6F3D" w:rsidTr="008F6F3D"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Кол-во выпускников,</w:t>
            </w: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br/>
              <w:t>поступивших в ВУЗы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49-90,7%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37-75,5%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28-77,7%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19чел-52,7%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81,3%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27чел</w:t>
            </w: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69,2%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85,1%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27чел</w:t>
            </w: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67,5%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89,2%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19чел</w:t>
            </w: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</w:tr>
      <w:tr w:rsidR="001C4A7C" w:rsidRPr="008F6F3D" w:rsidTr="008F6F3D"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Кол-во выпускников,</w:t>
            </w: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br/>
              <w:t>поступивших в техникумы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12,5%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12,7%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7,1%</w:t>
            </w:r>
          </w:p>
        </w:tc>
      </w:tr>
      <w:tr w:rsidR="001C4A7C" w:rsidRPr="008F6F3D" w:rsidTr="008F6F3D"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before="29"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Кол-во выпускников 9х классов,</w:t>
            </w:r>
          </w:p>
          <w:p w:rsidR="001C4A7C" w:rsidRPr="008F6F3D" w:rsidRDefault="001C4A7C" w:rsidP="008F6F3D">
            <w:pPr>
              <w:spacing w:before="29"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продолживших</w:t>
            </w:r>
            <w:proofErr w:type="gramEnd"/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обучение:</w:t>
            </w:r>
          </w:p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- в данном ОУ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64,6%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55,6%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43,8%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59,3%</w:t>
            </w:r>
          </w:p>
        </w:tc>
      </w:tr>
      <w:tr w:rsidR="001C4A7C" w:rsidRPr="008F6F3D" w:rsidTr="008F6F3D"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в</w:t>
            </w:r>
            <w:proofErr w:type="gramEnd"/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другом ОУ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10,9%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(семейное обучение)</w:t>
            </w:r>
          </w:p>
        </w:tc>
      </w:tr>
      <w:tr w:rsidR="001C4A7C" w:rsidRPr="008F6F3D" w:rsidTr="008F6F3D"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- в учреждениях СПО (техникумы)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33,75%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30,7%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36,7%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45,2%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35,5%</w:t>
            </w:r>
          </w:p>
        </w:tc>
      </w:tr>
      <w:tr w:rsidR="001C4A7C" w:rsidRPr="008F6F3D" w:rsidTr="008F6F3D"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- в учреждениях НПО (училища)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4A7C" w:rsidRPr="008F6F3D" w:rsidRDefault="001C4A7C" w:rsidP="008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(кадетское)</w:t>
            </w:r>
          </w:p>
        </w:tc>
      </w:tr>
    </w:tbl>
    <w:p w:rsidR="001C4A7C" w:rsidRDefault="001C4A7C"/>
    <w:p w:rsidR="001C4A7C" w:rsidRDefault="001C4A7C"/>
    <w:p w:rsidR="001C4A7C" w:rsidRDefault="001C4A7C"/>
    <w:p w:rsidR="001C4A7C" w:rsidRDefault="001C4A7C"/>
    <w:p w:rsidR="001C4A7C" w:rsidRDefault="001C4A7C"/>
    <w:p w:rsidR="001C4A7C" w:rsidRDefault="001C4A7C"/>
    <w:p w:rsidR="001C4A7C" w:rsidRDefault="001C4A7C"/>
    <w:tbl>
      <w:tblPr>
        <w:tblStyle w:val="a3"/>
        <w:tblW w:w="5000" w:type="pct"/>
        <w:tblLook w:val="04A0"/>
      </w:tblPr>
      <w:tblGrid>
        <w:gridCol w:w="5648"/>
        <w:gridCol w:w="3393"/>
        <w:gridCol w:w="1947"/>
      </w:tblGrid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Выпускники 2019-2020 учебного года поступили в высшие учебные заведения следующих городов: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Выпускники 2020-2021 учебного года поступили в высшие учебные заведения следующих городов: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Оренбург – 4 человека</w:t>
            </w:r>
          </w:p>
        </w:tc>
        <w:tc>
          <w:tcPr>
            <w:tcW w:w="1544" w:type="pct"/>
            <w:tcBorders>
              <w:righ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Оренбург – 9 человек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 – 1 чел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Екатеринбург – 6 человек</w:t>
            </w:r>
          </w:p>
        </w:tc>
        <w:tc>
          <w:tcPr>
            <w:tcW w:w="1544" w:type="pct"/>
            <w:tcBorders>
              <w:righ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Екатеринбург – 3 человека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Орск-3 чел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Орск – 2 человека</w:t>
            </w:r>
          </w:p>
        </w:tc>
        <w:tc>
          <w:tcPr>
            <w:tcW w:w="1544" w:type="pct"/>
            <w:tcBorders>
              <w:righ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Челябинск – 2 человека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Минск-1 чел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Самара – 4 человека</w:t>
            </w:r>
          </w:p>
        </w:tc>
        <w:tc>
          <w:tcPr>
            <w:tcW w:w="1544" w:type="pct"/>
            <w:tcBorders>
              <w:righ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– 3 человека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Тюмень-1чел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Новотроицк – 1 человек</w:t>
            </w:r>
          </w:p>
        </w:tc>
        <w:tc>
          <w:tcPr>
            <w:tcW w:w="1544" w:type="pct"/>
            <w:tcBorders>
              <w:righ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Санкт-Петербург – 2 человека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Белгород-1ч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– 4 человека</w:t>
            </w:r>
          </w:p>
        </w:tc>
        <w:tc>
          <w:tcPr>
            <w:tcW w:w="1544" w:type="pct"/>
            <w:tcBorders>
              <w:righ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Казань – 4 человека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Санкт-Петербург – 1 человек</w:t>
            </w:r>
          </w:p>
        </w:tc>
        <w:tc>
          <w:tcPr>
            <w:tcW w:w="1544" w:type="pct"/>
            <w:tcBorders>
              <w:righ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Новотроицк – 6 человек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Челябинск  – 2 человека</w:t>
            </w:r>
          </w:p>
        </w:tc>
        <w:tc>
          <w:tcPr>
            <w:tcW w:w="1544" w:type="pct"/>
            <w:tcBorders>
              <w:righ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Новороссийск – 1 человек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Астрахань – 1 человек</w:t>
            </w:r>
          </w:p>
        </w:tc>
        <w:tc>
          <w:tcPr>
            <w:tcW w:w="1544" w:type="pct"/>
            <w:tcBorders>
              <w:righ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Самара – 3 человека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1C4A7C" w:rsidRPr="008F6F3D" w:rsidRDefault="001C4A7C" w:rsidP="001C4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Выпускники 2021-2022 учебного года поступили в высшие учебные заведения следующих городов: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Выпускники 2022-2023 учебного года поступили в высшие учебные заведения следующих городов:</w:t>
            </w:r>
          </w:p>
        </w:tc>
      </w:tr>
      <w:tr w:rsidR="001C4A7C" w:rsidRPr="008F6F3D" w:rsidTr="008F6F3D">
        <w:trPr>
          <w:trHeight w:val="257"/>
        </w:trPr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Москва-8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– 5чел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Екатеринбург – 10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Санкт-Петербург -5человек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Самара – 1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Екатеринбург -5человек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Оренбургская область – 13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Самара -3человека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Челябинск – 2 человека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Оренбург -6человек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Магнитогорск – 1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Челябинск -2человека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Кубанский – 1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Калининград -1человек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Орск -1человек</w:t>
            </w: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Выпускники 2023-2024 учебного года поступили в высшие учебные заведения следующих городов: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Оренбург-14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Санкт-Петербург – 9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Казань – 6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Челябинск – 6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– 5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Самара – 3 человека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Новосибирск – 1человек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4A7C" w:rsidRPr="008F6F3D" w:rsidTr="008F6F3D">
        <w:tc>
          <w:tcPr>
            <w:tcW w:w="2570" w:type="pct"/>
          </w:tcPr>
          <w:p w:rsidR="001C4A7C" w:rsidRPr="008F6F3D" w:rsidRDefault="001C4A7C" w:rsidP="001C4A7C">
            <w:pPr>
              <w:spacing w:before="100" w:beforeAutospacing="1" w:after="100" w:afterAutospacing="1" w:line="1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Екатеринбург – 1 человек</w:t>
            </w:r>
          </w:p>
        </w:tc>
        <w:tc>
          <w:tcPr>
            <w:tcW w:w="2430" w:type="pct"/>
            <w:gridSpan w:val="2"/>
          </w:tcPr>
          <w:p w:rsidR="001C4A7C" w:rsidRPr="008F6F3D" w:rsidRDefault="001C4A7C" w:rsidP="001C4A7C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C4A7C" w:rsidRDefault="001C4A7C"/>
    <w:p w:rsidR="001C4A7C" w:rsidRDefault="001C4A7C"/>
    <w:p w:rsidR="001C4A7C" w:rsidRDefault="001C4A7C"/>
    <w:p w:rsidR="001C4A7C" w:rsidRDefault="001C4A7C"/>
    <w:p w:rsidR="001C4A7C" w:rsidRDefault="001C4A7C"/>
    <w:p w:rsidR="001C4A7C" w:rsidRDefault="001C4A7C"/>
    <w:sectPr w:rsidR="001C4A7C" w:rsidSect="008F6F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22E"/>
    <w:rsid w:val="0006537B"/>
    <w:rsid w:val="001C4A7C"/>
    <w:rsid w:val="002909D3"/>
    <w:rsid w:val="005E022E"/>
    <w:rsid w:val="008F6F3D"/>
    <w:rsid w:val="00B0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23-1</dc:creator>
  <cp:lastModifiedBy>1</cp:lastModifiedBy>
  <cp:revision>2</cp:revision>
  <dcterms:created xsi:type="dcterms:W3CDTF">2024-12-06T17:56:00Z</dcterms:created>
  <dcterms:modified xsi:type="dcterms:W3CDTF">2024-12-06T17:56:00Z</dcterms:modified>
</cp:coreProperties>
</file>